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612" w:rsidRDefault="00E5439F" w:rsidP="00D41612">
      <w:pPr>
        <w:tabs>
          <w:tab w:val="left" w:pos="1276"/>
        </w:tabs>
        <w:rPr>
          <w:rFonts w:cs="Arial"/>
          <w:b/>
          <w:sz w:val="28"/>
          <w:szCs w:val="28"/>
        </w:rPr>
      </w:pPr>
      <w:r>
        <w:rPr>
          <w:rFonts w:cs="Arial"/>
          <w:b/>
          <w:sz w:val="28"/>
          <w:szCs w:val="28"/>
        </w:rPr>
        <w:t xml:space="preserve">Lösungen zu  L1_1 </w:t>
      </w:r>
      <w:r w:rsidR="00D41612">
        <w:rPr>
          <w:rFonts w:cs="Arial"/>
          <w:b/>
          <w:sz w:val="28"/>
          <w:szCs w:val="28"/>
        </w:rPr>
        <w:t xml:space="preserve">Entwicklung der Zahlensysteme </w:t>
      </w:r>
    </w:p>
    <w:p w:rsidR="00D41612" w:rsidRDefault="00D41612" w:rsidP="00D41612"/>
    <w:p w:rsidR="00731386" w:rsidRDefault="00731386" w:rsidP="00ED787A">
      <w:pPr>
        <w:ind w:left="1134" w:hanging="1134"/>
      </w:pPr>
    </w:p>
    <w:p w:rsidR="00731386" w:rsidRDefault="00CD5C37" w:rsidP="00CD5C37">
      <w:pPr>
        <w:ind w:left="567" w:hanging="567"/>
      </w:pPr>
      <w:r>
        <w:t>1</w:t>
      </w:r>
      <w:r>
        <w:tab/>
      </w:r>
      <w:r w:rsidR="00B005B7">
        <w:t>Ein Additionssystem ist ein Zahlensystem, bei dem sich der Wert einer Zahl durch die Addition der Werte von festgelegten Zif</w:t>
      </w:r>
      <w:r w:rsidR="00EA162A">
        <w:t>fern bzw. Zahlzeichen errechnet.</w:t>
      </w:r>
      <w:bookmarkStart w:id="0" w:name="_GoBack"/>
      <w:bookmarkEnd w:id="0"/>
    </w:p>
    <w:p w:rsidR="00CD5C37" w:rsidRDefault="00B005B7" w:rsidP="00B005B7">
      <w:pPr>
        <w:spacing w:before="120"/>
        <w:ind w:left="567"/>
      </w:pPr>
      <w:r>
        <w:t>Ein Stellenwertsystem ist ein Zahlensystem, bei dem Zahlen als Folge von Ziffern (oder Zahlzeichen) dargestellt werden. Die Wertigkeit einer Ziffer hängt dabei von der Stelle ab, an der die Ziffer steht.</w:t>
      </w:r>
    </w:p>
    <w:p w:rsidR="00CD5C37" w:rsidRDefault="00CD5C37" w:rsidP="00B005B7">
      <w:pPr>
        <w:spacing w:line="240" w:lineRule="auto"/>
        <w:ind w:left="567" w:hanging="567"/>
      </w:pPr>
    </w:p>
    <w:p w:rsidR="00B005B7" w:rsidRDefault="00B005B7" w:rsidP="00B005B7">
      <w:pPr>
        <w:spacing w:line="240" w:lineRule="auto"/>
        <w:ind w:left="567" w:hanging="567"/>
      </w:pPr>
    </w:p>
    <w:p w:rsidR="00CD5C37" w:rsidRDefault="00992D39" w:rsidP="00CD5C37">
      <w:pPr>
        <w:ind w:left="567" w:hanging="567"/>
      </w:pPr>
      <w:r>
        <w:t>2</w:t>
      </w:r>
      <w:r>
        <w:tab/>
      </w:r>
      <w:r w:rsidR="00B005B7">
        <w:t>Beispiel eines Additionssystems:</w:t>
      </w:r>
    </w:p>
    <w:p w:rsidR="00B005B7" w:rsidRDefault="00B005B7" w:rsidP="00B005B7">
      <w:pPr>
        <w:spacing w:before="120"/>
        <w:ind w:left="567"/>
      </w:pPr>
      <w:r>
        <w:t xml:space="preserve">Römisches Zahlensystem. (Erläuterung, siehe </w:t>
      </w:r>
      <w:bookmarkStart w:id="1" w:name="_Hlk435537267"/>
      <w:r w:rsidRPr="00B005B7">
        <w:rPr>
          <w:i/>
        </w:rPr>
        <w:t xml:space="preserve">L1_1 </w:t>
      </w:r>
      <w:bookmarkEnd w:id="1"/>
      <w:r w:rsidRPr="00B005B7">
        <w:rPr>
          <w:i/>
        </w:rPr>
        <w:t>Zahlensysteme – Information</w:t>
      </w:r>
      <w:r>
        <w:t>)</w:t>
      </w:r>
    </w:p>
    <w:p w:rsidR="00992D39" w:rsidRDefault="00992D39" w:rsidP="00B005B7">
      <w:pPr>
        <w:ind w:left="567"/>
      </w:pPr>
    </w:p>
    <w:p w:rsidR="00B005B7" w:rsidRDefault="00B005B7" w:rsidP="00B005B7">
      <w:pPr>
        <w:ind w:left="567"/>
      </w:pPr>
      <w:r>
        <w:t>Beispiele Stellenwertsysteme:</w:t>
      </w:r>
    </w:p>
    <w:p w:rsidR="00B005B7" w:rsidRDefault="00B005B7" w:rsidP="00B005B7">
      <w:pPr>
        <w:spacing w:before="120" w:line="240" w:lineRule="auto"/>
        <w:ind w:left="567"/>
      </w:pPr>
      <w:r>
        <w:t xml:space="preserve">Zahlensystem der Maya – Babylonisches Zahlensystem – Dezimalsystem . </w:t>
      </w:r>
    </w:p>
    <w:p w:rsidR="00B005B7" w:rsidRDefault="00B005B7" w:rsidP="00B005B7">
      <w:pPr>
        <w:spacing w:before="60" w:line="240" w:lineRule="auto"/>
        <w:ind w:left="567"/>
      </w:pPr>
      <w:r>
        <w:t xml:space="preserve">(Erläuterungen, siehe </w:t>
      </w:r>
      <w:r w:rsidRPr="00B005B7">
        <w:rPr>
          <w:i/>
        </w:rPr>
        <w:t>L1_1 Zahlensysteme – Information</w:t>
      </w:r>
      <w:r>
        <w:t>)</w:t>
      </w:r>
    </w:p>
    <w:p w:rsidR="00B005B7" w:rsidRDefault="00B005B7" w:rsidP="00B005B7">
      <w:pPr>
        <w:spacing w:line="240" w:lineRule="auto"/>
        <w:ind w:left="567" w:hanging="567"/>
      </w:pPr>
    </w:p>
    <w:p w:rsidR="00B005B7" w:rsidRDefault="00B005B7" w:rsidP="00B005B7">
      <w:pPr>
        <w:spacing w:line="240" w:lineRule="auto"/>
        <w:ind w:left="567" w:hanging="567"/>
      </w:pPr>
    </w:p>
    <w:p w:rsidR="00992D39" w:rsidRDefault="00992D39" w:rsidP="00A7411E">
      <w:pPr>
        <w:tabs>
          <w:tab w:val="left" w:pos="1701"/>
        </w:tabs>
        <w:ind w:left="567" w:hanging="567"/>
      </w:pPr>
      <w:r>
        <w:t>3</w:t>
      </w:r>
      <w:r>
        <w:tab/>
      </w:r>
      <w:r w:rsidR="00A7411E">
        <w:t>12</w:t>
      </w:r>
      <w:r w:rsidR="00A315FC">
        <w:tab/>
        <w:t>XII</w:t>
      </w:r>
    </w:p>
    <w:p w:rsidR="00A7411E" w:rsidRDefault="00A7411E" w:rsidP="00A7411E">
      <w:pPr>
        <w:tabs>
          <w:tab w:val="left" w:pos="1701"/>
        </w:tabs>
        <w:spacing w:before="100" w:line="240" w:lineRule="auto"/>
        <w:ind w:left="567"/>
      </w:pPr>
      <w:r>
        <w:t>78</w:t>
      </w:r>
      <w:r w:rsidR="00A315FC">
        <w:tab/>
        <w:t>LXXVII</w:t>
      </w:r>
    </w:p>
    <w:p w:rsidR="00A7411E" w:rsidRDefault="00A7411E" w:rsidP="00A7411E">
      <w:pPr>
        <w:tabs>
          <w:tab w:val="left" w:pos="1701"/>
        </w:tabs>
        <w:spacing w:before="100" w:line="240" w:lineRule="auto"/>
        <w:ind w:left="567"/>
      </w:pPr>
      <w:r>
        <w:t>380</w:t>
      </w:r>
      <w:r w:rsidR="00A315FC">
        <w:tab/>
        <w:t>CCCLXXX</w:t>
      </w:r>
    </w:p>
    <w:p w:rsidR="00A7411E" w:rsidRDefault="00A7411E" w:rsidP="00A7411E">
      <w:pPr>
        <w:tabs>
          <w:tab w:val="left" w:pos="1701"/>
        </w:tabs>
        <w:spacing w:before="100" w:line="240" w:lineRule="auto"/>
        <w:ind w:left="567"/>
      </w:pPr>
      <w:r>
        <w:t>1975</w:t>
      </w:r>
      <w:r w:rsidR="00A315FC">
        <w:tab/>
        <w:t>MCMLXXV</w:t>
      </w:r>
    </w:p>
    <w:p w:rsidR="00A315FC" w:rsidRDefault="00A315FC" w:rsidP="00A315FC">
      <w:pPr>
        <w:spacing w:line="240" w:lineRule="auto"/>
        <w:ind w:left="567" w:hanging="567"/>
      </w:pPr>
    </w:p>
    <w:p w:rsidR="00A315FC" w:rsidRDefault="00A315FC" w:rsidP="00A315FC">
      <w:pPr>
        <w:spacing w:line="240" w:lineRule="auto"/>
        <w:ind w:left="567" w:hanging="567"/>
      </w:pPr>
    </w:p>
    <w:p w:rsidR="00A315FC" w:rsidRDefault="00A315FC" w:rsidP="00030BB6">
      <w:pPr>
        <w:tabs>
          <w:tab w:val="left" w:pos="1701"/>
        </w:tabs>
        <w:spacing w:after="240"/>
        <w:ind w:left="567" w:hanging="567"/>
      </w:pPr>
      <w:r>
        <w:t>4</w:t>
      </w:r>
      <w:r>
        <w:tab/>
        <w:t>12</w:t>
      </w:r>
      <w:r>
        <w:tab/>
      </w:r>
      <w:r>
        <w:rPr>
          <w:noProof/>
          <w:lang w:eastAsia="de-DE"/>
        </w:rPr>
        <w:drawing>
          <wp:inline distT="0" distB="0" distL="0" distR="0">
            <wp:extent cx="219075" cy="168870"/>
            <wp:effectExtent l="0" t="0" r="0"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291" cy="175203"/>
                    </a:xfrm>
                    <a:prstGeom prst="rect">
                      <a:avLst/>
                    </a:prstGeom>
                    <a:noFill/>
                    <a:ln>
                      <a:noFill/>
                    </a:ln>
                  </pic:spPr>
                </pic:pic>
              </a:graphicData>
            </a:graphic>
          </wp:inline>
        </w:drawing>
      </w:r>
    </w:p>
    <w:p w:rsidR="00A315FC" w:rsidRDefault="00A315FC" w:rsidP="00030BB6">
      <w:pPr>
        <w:tabs>
          <w:tab w:val="left" w:pos="1701"/>
        </w:tabs>
        <w:spacing w:before="100" w:after="240" w:line="240" w:lineRule="auto"/>
        <w:ind w:left="567"/>
      </w:pPr>
      <w:r>
        <w:t>78</w:t>
      </w:r>
      <w:r>
        <w:tab/>
      </w:r>
      <w:r w:rsidR="001722F8">
        <w:rPr>
          <w:noProof/>
          <w:lang w:eastAsia="de-DE"/>
        </w:rPr>
        <w:drawing>
          <wp:inline distT="0" distB="0" distL="0" distR="0">
            <wp:extent cx="252730" cy="325632"/>
            <wp:effectExtent l="0" t="0" r="0" b="0"/>
            <wp:docPr id="45" name="Grafik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3572" cy="339601"/>
                    </a:xfrm>
                    <a:prstGeom prst="rect">
                      <a:avLst/>
                    </a:prstGeom>
                    <a:noFill/>
                    <a:ln>
                      <a:noFill/>
                    </a:ln>
                  </pic:spPr>
                </pic:pic>
              </a:graphicData>
            </a:graphic>
          </wp:inline>
        </w:drawing>
      </w:r>
    </w:p>
    <w:p w:rsidR="00A315FC" w:rsidRDefault="00A315FC" w:rsidP="00030BB6">
      <w:pPr>
        <w:tabs>
          <w:tab w:val="left" w:pos="1701"/>
        </w:tabs>
        <w:spacing w:before="100" w:after="240" w:line="240" w:lineRule="auto"/>
        <w:ind w:left="567"/>
      </w:pPr>
      <w:r>
        <w:t>380</w:t>
      </w:r>
      <w:r>
        <w:tab/>
      </w:r>
      <w:r w:rsidR="00030BB6">
        <w:rPr>
          <w:noProof/>
          <w:lang w:eastAsia="de-DE"/>
        </w:rPr>
        <w:drawing>
          <wp:inline distT="0" distB="0" distL="0" distR="0">
            <wp:extent cx="280458" cy="381000"/>
            <wp:effectExtent l="0" t="0" r="5715" b="0"/>
            <wp:docPr id="47" name="Grafik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206" cy="388808"/>
                    </a:xfrm>
                    <a:prstGeom prst="rect">
                      <a:avLst/>
                    </a:prstGeom>
                    <a:noFill/>
                    <a:ln>
                      <a:noFill/>
                    </a:ln>
                  </pic:spPr>
                </pic:pic>
              </a:graphicData>
            </a:graphic>
          </wp:inline>
        </w:drawing>
      </w:r>
    </w:p>
    <w:p w:rsidR="00A315FC" w:rsidRDefault="00A315FC" w:rsidP="00A315FC">
      <w:pPr>
        <w:tabs>
          <w:tab w:val="left" w:pos="1701"/>
        </w:tabs>
        <w:spacing w:before="100" w:line="240" w:lineRule="auto"/>
        <w:ind w:left="567"/>
      </w:pPr>
      <w:r>
        <w:t>1975</w:t>
      </w:r>
      <w:r>
        <w:tab/>
      </w:r>
      <w:r w:rsidR="007E00BB">
        <w:rPr>
          <w:noProof/>
          <w:lang w:eastAsia="de-DE"/>
        </w:rPr>
        <w:drawing>
          <wp:inline distT="0" distB="0" distL="0" distR="0">
            <wp:extent cx="252779" cy="571500"/>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635" cy="593783"/>
                    </a:xfrm>
                    <a:prstGeom prst="rect">
                      <a:avLst/>
                    </a:prstGeom>
                    <a:noFill/>
                    <a:ln>
                      <a:noFill/>
                    </a:ln>
                  </pic:spPr>
                </pic:pic>
              </a:graphicData>
            </a:graphic>
          </wp:inline>
        </w:drawing>
      </w:r>
    </w:p>
    <w:p w:rsidR="00A7411E" w:rsidRDefault="00A7411E" w:rsidP="00CD5C37">
      <w:pPr>
        <w:ind w:left="567" w:hanging="567"/>
      </w:pPr>
    </w:p>
    <w:p w:rsidR="007E00BB" w:rsidRDefault="007E00BB" w:rsidP="00CD5C37">
      <w:pPr>
        <w:ind w:left="567" w:hanging="567"/>
      </w:pPr>
    </w:p>
    <w:p w:rsidR="007E00BB" w:rsidRDefault="007E00BB" w:rsidP="007E00BB">
      <w:pPr>
        <w:tabs>
          <w:tab w:val="left" w:pos="1701"/>
        </w:tabs>
        <w:ind w:left="567" w:hanging="567"/>
      </w:pPr>
      <w:r>
        <w:t>5</w:t>
      </w:r>
      <w:r>
        <w:tab/>
        <w:t>12</w:t>
      </w:r>
      <w:r>
        <w:tab/>
      </w:r>
      <w:r>
        <w:rPr>
          <w:rFonts w:cs="Arial"/>
          <w:noProof/>
          <w:sz w:val="24"/>
          <w:szCs w:val="24"/>
          <w:lang w:eastAsia="de-DE"/>
        </w:rPr>
        <w:drawing>
          <wp:inline distT="0" distB="0" distL="0" distR="0" wp14:anchorId="3052BFE4" wp14:editId="71986305">
            <wp:extent cx="104775" cy="170259"/>
            <wp:effectExtent l="0" t="0" r="0" b="1270"/>
            <wp:docPr id="30" name="Grafi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441" cy="174591"/>
                    </a:xfrm>
                    <a:prstGeom prst="rect">
                      <a:avLst/>
                    </a:prstGeom>
                    <a:noFill/>
                    <a:ln>
                      <a:noFill/>
                    </a:ln>
                  </pic:spPr>
                </pic:pic>
              </a:graphicData>
            </a:graphic>
          </wp:inline>
        </w:drawing>
      </w:r>
      <w:r>
        <w:rPr>
          <w:rFonts w:cs="Arial"/>
          <w:noProof/>
          <w:sz w:val="24"/>
          <w:szCs w:val="24"/>
          <w:lang w:eastAsia="de-DE"/>
        </w:rPr>
        <w:drawing>
          <wp:inline distT="0" distB="0" distL="0" distR="0" wp14:anchorId="489A6D71" wp14:editId="6765754B">
            <wp:extent cx="161925" cy="188913"/>
            <wp:effectExtent l="0" t="0" r="0" b="1905"/>
            <wp:docPr id="31" name="Grafik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492" cy="194241"/>
                    </a:xfrm>
                    <a:prstGeom prst="rect">
                      <a:avLst/>
                    </a:prstGeom>
                    <a:noFill/>
                    <a:ln>
                      <a:noFill/>
                    </a:ln>
                  </pic:spPr>
                </pic:pic>
              </a:graphicData>
            </a:graphic>
          </wp:inline>
        </w:drawing>
      </w:r>
    </w:p>
    <w:p w:rsidR="007E00BB" w:rsidRDefault="007E00BB" w:rsidP="007E00BB">
      <w:pPr>
        <w:tabs>
          <w:tab w:val="left" w:pos="1701"/>
        </w:tabs>
        <w:spacing w:before="100" w:line="240" w:lineRule="auto"/>
        <w:ind w:left="567"/>
      </w:pPr>
      <w:r>
        <w:t>78</w:t>
      </w:r>
      <w:r>
        <w:tab/>
      </w:r>
      <w:r>
        <w:rPr>
          <w:rFonts w:cs="Arial"/>
          <w:noProof/>
          <w:sz w:val="24"/>
          <w:szCs w:val="24"/>
          <w:lang w:eastAsia="de-DE"/>
        </w:rPr>
        <w:drawing>
          <wp:inline distT="0" distB="0" distL="0" distR="0" wp14:anchorId="49095766" wp14:editId="066AC77D">
            <wp:extent cx="76200" cy="175260"/>
            <wp:effectExtent l="0" t="0" r="0" b="0"/>
            <wp:docPr id="34" name="Grafik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1444" cy="187321"/>
                    </a:xfrm>
                    <a:prstGeom prst="rect">
                      <a:avLst/>
                    </a:prstGeom>
                    <a:noFill/>
                    <a:ln>
                      <a:noFill/>
                    </a:ln>
                  </pic:spPr>
                </pic:pic>
              </a:graphicData>
            </a:graphic>
          </wp:inline>
        </w:drawing>
      </w:r>
      <w:r>
        <w:t xml:space="preserve"> </w:t>
      </w:r>
      <w:r w:rsidR="0084476B">
        <w:rPr>
          <w:rFonts w:cs="Arial"/>
          <w:noProof/>
          <w:sz w:val="24"/>
          <w:szCs w:val="24"/>
          <w:lang w:eastAsia="de-DE"/>
        </w:rPr>
        <w:drawing>
          <wp:inline distT="0" distB="0" distL="0" distR="0" wp14:anchorId="44F05294" wp14:editId="529CCE02">
            <wp:extent cx="104775" cy="170259"/>
            <wp:effectExtent l="0" t="0" r="0" b="1270"/>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441" cy="174591"/>
                    </a:xfrm>
                    <a:prstGeom prst="rect">
                      <a:avLst/>
                    </a:prstGeom>
                    <a:noFill/>
                    <a:ln>
                      <a:noFill/>
                    </a:ln>
                  </pic:spPr>
                </pic:pic>
              </a:graphicData>
            </a:graphic>
          </wp:inline>
        </w:drawing>
      </w:r>
      <w:r w:rsidR="0084476B">
        <w:rPr>
          <w:rFonts w:cs="Arial"/>
          <w:noProof/>
          <w:sz w:val="24"/>
          <w:szCs w:val="24"/>
          <w:lang w:eastAsia="de-DE"/>
        </w:rPr>
        <w:drawing>
          <wp:inline distT="0" distB="0" distL="0" distR="0" wp14:anchorId="30568AED" wp14:editId="031C7FF1">
            <wp:extent cx="142875" cy="188335"/>
            <wp:effectExtent l="0" t="0" r="0" b="2540"/>
            <wp:docPr id="35" name="Grafik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8412" cy="195634"/>
                    </a:xfrm>
                    <a:prstGeom prst="rect">
                      <a:avLst/>
                    </a:prstGeom>
                    <a:noFill/>
                    <a:ln>
                      <a:noFill/>
                    </a:ln>
                  </pic:spPr>
                </pic:pic>
              </a:graphicData>
            </a:graphic>
          </wp:inline>
        </w:drawing>
      </w:r>
    </w:p>
    <w:p w:rsidR="007E00BB" w:rsidRDefault="007E00BB" w:rsidP="007E00BB">
      <w:pPr>
        <w:tabs>
          <w:tab w:val="left" w:pos="1701"/>
        </w:tabs>
        <w:spacing w:before="100" w:line="240" w:lineRule="auto"/>
        <w:ind w:left="567"/>
      </w:pPr>
      <w:r>
        <w:t>380</w:t>
      </w:r>
      <w:r>
        <w:tab/>
      </w:r>
      <w:r w:rsidR="001722F8">
        <w:rPr>
          <w:rFonts w:cs="Arial"/>
          <w:noProof/>
          <w:sz w:val="24"/>
          <w:szCs w:val="24"/>
          <w:lang w:eastAsia="de-DE"/>
        </w:rPr>
        <w:drawing>
          <wp:inline distT="0" distB="0" distL="0" distR="0" wp14:anchorId="740B2582" wp14:editId="6AAAE5D5">
            <wp:extent cx="180975" cy="180975"/>
            <wp:effectExtent l="0" t="0" r="9525" b="9525"/>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1722F8">
        <w:t xml:space="preserve"> </w:t>
      </w:r>
      <w:r w:rsidR="001722F8">
        <w:rPr>
          <w:rFonts w:cs="Arial"/>
          <w:noProof/>
          <w:sz w:val="24"/>
          <w:szCs w:val="24"/>
          <w:lang w:eastAsia="de-DE"/>
        </w:rPr>
        <w:drawing>
          <wp:inline distT="0" distB="0" distL="0" distR="0" wp14:anchorId="46EEA1CC" wp14:editId="4BC1DE3C">
            <wp:extent cx="161925" cy="148971"/>
            <wp:effectExtent l="0" t="0" r="0" b="381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4689" cy="151514"/>
                    </a:xfrm>
                    <a:prstGeom prst="rect">
                      <a:avLst/>
                    </a:prstGeom>
                    <a:noFill/>
                    <a:ln>
                      <a:noFill/>
                    </a:ln>
                  </pic:spPr>
                </pic:pic>
              </a:graphicData>
            </a:graphic>
          </wp:inline>
        </w:drawing>
      </w:r>
    </w:p>
    <w:p w:rsidR="007E00BB" w:rsidRDefault="007E00BB" w:rsidP="007E00BB">
      <w:pPr>
        <w:tabs>
          <w:tab w:val="left" w:pos="1701"/>
        </w:tabs>
        <w:spacing w:before="100" w:line="240" w:lineRule="auto"/>
        <w:ind w:left="567"/>
      </w:pPr>
      <w:r>
        <w:t>1975</w:t>
      </w:r>
      <w:r>
        <w:tab/>
      </w:r>
      <w:r w:rsidR="00030BB6">
        <w:rPr>
          <w:rFonts w:cs="Arial"/>
          <w:noProof/>
          <w:sz w:val="24"/>
          <w:szCs w:val="24"/>
          <w:lang w:eastAsia="de-DE"/>
        </w:rPr>
        <w:drawing>
          <wp:inline distT="0" distB="0" distL="0" distR="0" wp14:anchorId="1812991A" wp14:editId="1C88442D">
            <wp:extent cx="228600" cy="157162"/>
            <wp:effectExtent l="0" t="0" r="0" b="0"/>
            <wp:docPr id="48" name="Grafi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3711" cy="160676"/>
                    </a:xfrm>
                    <a:prstGeom prst="rect">
                      <a:avLst/>
                    </a:prstGeom>
                    <a:noFill/>
                    <a:ln>
                      <a:noFill/>
                    </a:ln>
                  </pic:spPr>
                </pic:pic>
              </a:graphicData>
            </a:graphic>
          </wp:inline>
        </w:drawing>
      </w:r>
      <w:r w:rsidR="001722F8">
        <w:rPr>
          <w:rFonts w:cs="Arial"/>
          <w:noProof/>
          <w:sz w:val="24"/>
          <w:szCs w:val="24"/>
          <w:lang w:eastAsia="de-DE"/>
        </w:rPr>
        <w:drawing>
          <wp:inline distT="0" distB="0" distL="0" distR="0" wp14:anchorId="61C5FE9D" wp14:editId="03C5A77A">
            <wp:extent cx="161925" cy="188913"/>
            <wp:effectExtent l="0" t="0" r="0" b="1905"/>
            <wp:docPr id="42" name="Grafi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6492" cy="194241"/>
                    </a:xfrm>
                    <a:prstGeom prst="rect">
                      <a:avLst/>
                    </a:prstGeom>
                    <a:noFill/>
                    <a:ln>
                      <a:noFill/>
                    </a:ln>
                  </pic:spPr>
                </pic:pic>
              </a:graphicData>
            </a:graphic>
          </wp:inline>
        </w:drawing>
      </w:r>
      <w:r w:rsidR="001722F8">
        <w:t xml:space="preserve"> </w:t>
      </w:r>
      <w:r w:rsidR="001722F8">
        <w:rPr>
          <w:rFonts w:cs="Arial"/>
          <w:noProof/>
          <w:sz w:val="24"/>
          <w:szCs w:val="24"/>
          <w:lang w:eastAsia="de-DE"/>
        </w:rPr>
        <w:drawing>
          <wp:inline distT="0" distB="0" distL="0" distR="0" wp14:anchorId="786AFF98" wp14:editId="3BDC6686">
            <wp:extent cx="173831" cy="231775"/>
            <wp:effectExtent l="0" t="0" r="0" b="0"/>
            <wp:docPr id="43" name="Grafik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4308" cy="232411"/>
                    </a:xfrm>
                    <a:prstGeom prst="rect">
                      <a:avLst/>
                    </a:prstGeom>
                    <a:noFill/>
                    <a:ln>
                      <a:noFill/>
                    </a:ln>
                  </pic:spPr>
                </pic:pic>
              </a:graphicData>
            </a:graphic>
          </wp:inline>
        </w:drawing>
      </w:r>
      <w:r w:rsidR="001722F8">
        <w:rPr>
          <w:rFonts w:cs="Arial"/>
          <w:noProof/>
          <w:sz w:val="24"/>
          <w:szCs w:val="24"/>
          <w:lang w:eastAsia="de-DE"/>
        </w:rPr>
        <w:drawing>
          <wp:inline distT="0" distB="0" distL="0" distR="0" wp14:anchorId="3E69CF0F" wp14:editId="7C3935E2">
            <wp:extent cx="161925" cy="170021"/>
            <wp:effectExtent l="0" t="0" r="0" b="1905"/>
            <wp:docPr id="44" name="Grafik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906" cy="173151"/>
                    </a:xfrm>
                    <a:prstGeom prst="rect">
                      <a:avLst/>
                    </a:prstGeom>
                    <a:noFill/>
                    <a:ln>
                      <a:noFill/>
                    </a:ln>
                  </pic:spPr>
                </pic:pic>
              </a:graphicData>
            </a:graphic>
          </wp:inline>
        </w:drawing>
      </w:r>
    </w:p>
    <w:p w:rsidR="007E00BB" w:rsidRDefault="007E00BB" w:rsidP="00CD5C37">
      <w:pPr>
        <w:ind w:left="567" w:hanging="567"/>
      </w:pPr>
    </w:p>
    <w:p w:rsidR="007E00BB" w:rsidRDefault="007E00BB" w:rsidP="00CD5C37">
      <w:pPr>
        <w:ind w:left="567" w:hanging="567"/>
      </w:pPr>
    </w:p>
    <w:p w:rsidR="007E00BB" w:rsidRDefault="007E00BB" w:rsidP="00CD5C37">
      <w:pPr>
        <w:ind w:left="567" w:hanging="567"/>
      </w:pPr>
    </w:p>
    <w:sectPr w:rsidR="007E00BB" w:rsidSect="00D41612">
      <w:footerReference w:type="default" r:id="rId19"/>
      <w:pgSz w:w="11906" w:h="16838"/>
      <w:pgMar w:top="851"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156C" w:rsidRDefault="00AB156C" w:rsidP="00D41612">
      <w:pPr>
        <w:spacing w:line="240" w:lineRule="auto"/>
      </w:pPr>
      <w:r>
        <w:separator/>
      </w:r>
    </w:p>
  </w:endnote>
  <w:endnote w:type="continuationSeparator" w:id="0">
    <w:p w:rsidR="00AB156C" w:rsidRDefault="00AB156C" w:rsidP="00D416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1612" w:rsidRPr="00575B3E" w:rsidRDefault="0012476F" w:rsidP="00D41612">
    <w:pPr>
      <w:pStyle w:val="Fuzeile"/>
      <w:rPr>
        <w:rFonts w:asciiTheme="minorHAnsi" w:hAnsiTheme="minorHAnsi" w:cstheme="minorHAnsi"/>
      </w:rPr>
    </w:pPr>
    <w:r w:rsidRPr="00575B3E">
      <w:rPr>
        <w:rFonts w:asciiTheme="minorHAnsi" w:hAnsiTheme="minorHAnsi" w:cstheme="minorHAnsi"/>
      </w:rPr>
      <w:fldChar w:fldCharType="begin"/>
    </w:r>
    <w:r w:rsidRPr="00575B3E">
      <w:rPr>
        <w:rFonts w:asciiTheme="minorHAnsi" w:hAnsiTheme="minorHAnsi" w:cstheme="minorHAnsi"/>
      </w:rPr>
      <w:instrText xml:space="preserve"> FILENAME   \* MERGEFORMAT </w:instrText>
    </w:r>
    <w:r w:rsidRPr="00575B3E">
      <w:rPr>
        <w:rFonts w:asciiTheme="minorHAnsi" w:hAnsiTheme="minorHAnsi" w:cstheme="minorHAnsi"/>
      </w:rPr>
      <w:fldChar w:fldCharType="separate"/>
    </w:r>
    <w:r w:rsidR="001A621F">
      <w:rPr>
        <w:rFonts w:asciiTheme="minorHAnsi" w:hAnsiTheme="minorHAnsi" w:cstheme="minorHAnsi"/>
        <w:noProof/>
      </w:rPr>
      <w:t>L1_1 Loesung Entwicklung der Zahlensysteme.docx</w:t>
    </w:r>
    <w:r w:rsidRPr="00575B3E">
      <w:rPr>
        <w:rFonts w:asciiTheme="minorHAnsi" w:hAnsiTheme="minorHAnsi" w:cstheme="minorHAnsi"/>
        <w:noProof/>
      </w:rPr>
      <w:fldChar w:fldCharType="end"/>
    </w:r>
    <w:r w:rsidR="00D41612" w:rsidRPr="00575B3E">
      <w:rPr>
        <w:rFonts w:asciiTheme="minorHAnsi" w:hAnsiTheme="minorHAnsi" w:cstheme="minorHAnsi"/>
      </w:rPr>
      <w:tab/>
      <w:t xml:space="preserve">Seite </w:t>
    </w:r>
    <w:r w:rsidR="00D41612" w:rsidRPr="00575B3E">
      <w:rPr>
        <w:rFonts w:asciiTheme="minorHAnsi" w:hAnsiTheme="minorHAnsi" w:cstheme="minorHAnsi"/>
        <w:b/>
      </w:rPr>
      <w:fldChar w:fldCharType="begin"/>
    </w:r>
    <w:r w:rsidR="00D41612" w:rsidRPr="00575B3E">
      <w:rPr>
        <w:rFonts w:asciiTheme="minorHAnsi" w:hAnsiTheme="minorHAnsi" w:cstheme="minorHAnsi"/>
        <w:b/>
      </w:rPr>
      <w:instrText>PAGE  \* Arabic  \* MERGEFORMAT</w:instrText>
    </w:r>
    <w:r w:rsidR="00D41612" w:rsidRPr="00575B3E">
      <w:rPr>
        <w:rFonts w:asciiTheme="minorHAnsi" w:hAnsiTheme="minorHAnsi" w:cstheme="minorHAnsi"/>
        <w:b/>
      </w:rPr>
      <w:fldChar w:fldCharType="separate"/>
    </w:r>
    <w:r w:rsidR="00EA162A">
      <w:rPr>
        <w:rFonts w:asciiTheme="minorHAnsi" w:hAnsiTheme="minorHAnsi" w:cstheme="minorHAnsi"/>
        <w:b/>
        <w:noProof/>
      </w:rPr>
      <w:t>1</w:t>
    </w:r>
    <w:r w:rsidR="00D41612" w:rsidRPr="00575B3E">
      <w:rPr>
        <w:rFonts w:asciiTheme="minorHAnsi" w:hAnsiTheme="minorHAnsi" w:cstheme="minorHAnsi"/>
        <w:b/>
      </w:rPr>
      <w:fldChar w:fldCharType="end"/>
    </w:r>
    <w:r w:rsidR="00D41612" w:rsidRPr="00575B3E">
      <w:rPr>
        <w:rFonts w:asciiTheme="minorHAnsi" w:hAnsiTheme="minorHAnsi" w:cstheme="minorHAnsi"/>
      </w:rPr>
      <w:t xml:space="preserve"> von </w:t>
    </w:r>
    <w:r w:rsidR="00D41612" w:rsidRPr="00575B3E">
      <w:rPr>
        <w:rFonts w:asciiTheme="minorHAnsi" w:hAnsiTheme="minorHAnsi" w:cstheme="minorHAnsi"/>
        <w:b/>
      </w:rPr>
      <w:fldChar w:fldCharType="begin"/>
    </w:r>
    <w:r w:rsidR="00D41612" w:rsidRPr="00575B3E">
      <w:rPr>
        <w:rFonts w:asciiTheme="minorHAnsi" w:hAnsiTheme="minorHAnsi" w:cstheme="minorHAnsi"/>
        <w:b/>
      </w:rPr>
      <w:instrText>NUMPAGES  \* Arabic  \* MERGEFORMAT</w:instrText>
    </w:r>
    <w:r w:rsidR="00D41612" w:rsidRPr="00575B3E">
      <w:rPr>
        <w:rFonts w:asciiTheme="minorHAnsi" w:hAnsiTheme="minorHAnsi" w:cstheme="minorHAnsi"/>
        <w:b/>
      </w:rPr>
      <w:fldChar w:fldCharType="separate"/>
    </w:r>
    <w:r w:rsidR="00EA162A">
      <w:rPr>
        <w:rFonts w:asciiTheme="minorHAnsi" w:hAnsiTheme="minorHAnsi" w:cstheme="minorHAnsi"/>
        <w:b/>
        <w:noProof/>
      </w:rPr>
      <w:t>1</w:t>
    </w:r>
    <w:r w:rsidR="00D41612" w:rsidRPr="00575B3E">
      <w:rPr>
        <w:rFonts w:asciiTheme="minorHAnsi" w:hAnsiTheme="minorHAnsi" w:cstheme="minorHAnsi"/>
        <w: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156C" w:rsidRDefault="00AB156C" w:rsidP="00D41612">
      <w:pPr>
        <w:spacing w:line="240" w:lineRule="auto"/>
      </w:pPr>
      <w:r>
        <w:separator/>
      </w:r>
    </w:p>
  </w:footnote>
  <w:footnote w:type="continuationSeparator" w:id="0">
    <w:p w:rsidR="00AB156C" w:rsidRDefault="00AB156C" w:rsidP="00D416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A5F"/>
    <w:rsid w:val="00030BB6"/>
    <w:rsid w:val="0012476F"/>
    <w:rsid w:val="001722F8"/>
    <w:rsid w:val="001A621F"/>
    <w:rsid w:val="00543B4B"/>
    <w:rsid w:val="00575B3E"/>
    <w:rsid w:val="00731386"/>
    <w:rsid w:val="00795A5F"/>
    <w:rsid w:val="007E00BB"/>
    <w:rsid w:val="0084476B"/>
    <w:rsid w:val="0093784E"/>
    <w:rsid w:val="00992D39"/>
    <w:rsid w:val="009E583B"/>
    <w:rsid w:val="00A315FC"/>
    <w:rsid w:val="00A7411E"/>
    <w:rsid w:val="00AB156C"/>
    <w:rsid w:val="00AE5A55"/>
    <w:rsid w:val="00B005B7"/>
    <w:rsid w:val="00BC07D0"/>
    <w:rsid w:val="00CD5C37"/>
    <w:rsid w:val="00D41612"/>
    <w:rsid w:val="00E5439F"/>
    <w:rsid w:val="00EA162A"/>
    <w:rsid w:val="00EB5029"/>
    <w:rsid w:val="00ED78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6C950"/>
  <w15:chartTrackingRefBased/>
  <w15:docId w15:val="{92984CD2-1036-4258-9A7C-88DF710F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41612"/>
    <w:pPr>
      <w:spacing w:line="259" w:lineRule="auto"/>
    </w:pPr>
    <w:rPr>
      <w:rFonts w:cstheme="minorBid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41612"/>
    <w:rPr>
      <w:color w:val="0563C1" w:themeColor="hyperlink"/>
      <w:u w:val="single"/>
    </w:rPr>
  </w:style>
  <w:style w:type="paragraph" w:styleId="Kopfzeile">
    <w:name w:val="header"/>
    <w:basedOn w:val="Standard"/>
    <w:link w:val="KopfzeileZchn"/>
    <w:uiPriority w:val="99"/>
    <w:unhideWhenUsed/>
    <w:rsid w:val="00D41612"/>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D41612"/>
    <w:rPr>
      <w:rFonts w:cstheme="minorBidi"/>
    </w:rPr>
  </w:style>
  <w:style w:type="paragraph" w:styleId="Fuzeile">
    <w:name w:val="footer"/>
    <w:basedOn w:val="Standard"/>
    <w:link w:val="FuzeileZchn"/>
    <w:uiPriority w:val="99"/>
    <w:unhideWhenUsed/>
    <w:rsid w:val="00D41612"/>
    <w:pPr>
      <w:tabs>
        <w:tab w:val="center" w:pos="4536"/>
        <w:tab w:val="right" w:pos="9072"/>
      </w:tabs>
      <w:spacing w:line="240" w:lineRule="auto"/>
    </w:pPr>
  </w:style>
  <w:style w:type="character" w:customStyle="1" w:styleId="FuzeileZchn">
    <w:name w:val="Fußzeile Zchn"/>
    <w:basedOn w:val="Absatz-Standardschriftart"/>
    <w:link w:val="Fuzeile"/>
    <w:uiPriority w:val="99"/>
    <w:rsid w:val="00D41612"/>
    <w:rPr>
      <w:rFonts w:cstheme="minorBidi"/>
    </w:rPr>
  </w:style>
  <w:style w:type="character" w:styleId="BesuchterLink">
    <w:name w:val="FollowedHyperlink"/>
    <w:basedOn w:val="Absatz-Standardschriftart"/>
    <w:uiPriority w:val="99"/>
    <w:semiHidden/>
    <w:unhideWhenUsed/>
    <w:rsid w:val="00731386"/>
    <w:rPr>
      <w:color w:val="954F72" w:themeColor="followedHyperlink"/>
      <w:u w:val="single"/>
    </w:rPr>
  </w:style>
  <w:style w:type="paragraph" w:styleId="Listenabsatz">
    <w:name w:val="List Paragraph"/>
    <w:basedOn w:val="Standard"/>
    <w:uiPriority w:val="99"/>
    <w:qFormat/>
    <w:rsid w:val="00ED787A"/>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C67706DA.dotm</Template>
  <TotalTime>0</TotalTime>
  <Pages>1</Pages>
  <Words>109</Words>
  <Characters>690</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Hege</dc:creator>
  <cp:keywords/>
  <dc:description/>
  <cp:lastModifiedBy>RStreb</cp:lastModifiedBy>
  <cp:revision>13</cp:revision>
  <dcterms:created xsi:type="dcterms:W3CDTF">2018-08-17T07:28:00Z</dcterms:created>
  <dcterms:modified xsi:type="dcterms:W3CDTF">2018-09-03T06:50:00Z</dcterms:modified>
</cp:coreProperties>
</file>